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FCCA" w14:textId="77777777" w:rsidR="00EB6F10" w:rsidRPr="00535C77" w:rsidRDefault="00EB6F10" w:rsidP="00AE4792">
      <w:pPr>
        <w:rPr>
          <w:rFonts w:ascii="Times New Roman" w:hAnsi="Times New Roman" w:cs="Times New Roman"/>
          <w:b/>
          <w:sz w:val="28"/>
          <w:szCs w:val="24"/>
        </w:rPr>
      </w:pPr>
    </w:p>
    <w:p w14:paraId="37DD9365" w14:textId="503F8277" w:rsidR="003116F4" w:rsidRPr="00535C77" w:rsidRDefault="001D60EC" w:rsidP="003311B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535C77">
        <w:rPr>
          <w:rFonts w:ascii="Times New Roman" w:hAnsi="Times New Roman" w:cs="Times New Roman"/>
          <w:b/>
          <w:sz w:val="28"/>
          <w:szCs w:val="24"/>
        </w:rPr>
        <w:t>Программа</w:t>
      </w:r>
      <w:proofErr w:type="spellEnd"/>
      <w:r w:rsidRPr="00535C7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b/>
          <w:sz w:val="28"/>
          <w:szCs w:val="24"/>
        </w:rPr>
        <w:t>встречи</w:t>
      </w:r>
      <w:proofErr w:type="spellEnd"/>
      <w:r w:rsidRPr="00535C7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b/>
          <w:sz w:val="28"/>
          <w:szCs w:val="24"/>
        </w:rPr>
        <w:t>Белорусских</w:t>
      </w:r>
      <w:proofErr w:type="spellEnd"/>
      <w:r w:rsidRPr="00535C7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b/>
          <w:sz w:val="28"/>
          <w:szCs w:val="24"/>
        </w:rPr>
        <w:t>предпринимателей</w:t>
      </w:r>
      <w:proofErr w:type="spellEnd"/>
    </w:p>
    <w:p w14:paraId="4A6C6481" w14:textId="4B4539FC" w:rsidR="00CE125F" w:rsidRPr="00535C77" w:rsidRDefault="00110947" w:rsidP="003311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Проект</w:t>
      </w:r>
      <w:proofErr w:type="spellEnd"/>
    </w:p>
    <w:p w14:paraId="3B588866" w14:textId="6D6D2669" w:rsidR="003311B1" w:rsidRPr="00535C77" w:rsidRDefault="003311B1" w:rsidP="0033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C77">
        <w:rPr>
          <w:rFonts w:ascii="Times New Roman" w:hAnsi="Times New Roman" w:cs="Times New Roman"/>
          <w:b/>
          <w:sz w:val="24"/>
          <w:szCs w:val="24"/>
        </w:rPr>
        <w:t xml:space="preserve">2020. </w:t>
      </w:r>
      <w:proofErr w:type="spellStart"/>
      <w:r w:rsidR="00110947" w:rsidRPr="00535C77">
        <w:rPr>
          <w:rFonts w:ascii="Times New Roman" w:hAnsi="Times New Roman" w:cs="Times New Roman"/>
          <w:b/>
          <w:sz w:val="24"/>
          <w:szCs w:val="24"/>
        </w:rPr>
        <w:t>года</w:t>
      </w:r>
      <w:proofErr w:type="spellEnd"/>
      <w:r w:rsidR="00110947" w:rsidRPr="0053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C77">
        <w:rPr>
          <w:rFonts w:ascii="Times New Roman" w:hAnsi="Times New Roman" w:cs="Times New Roman"/>
          <w:b/>
          <w:sz w:val="24"/>
          <w:szCs w:val="24"/>
        </w:rPr>
        <w:t>21.</w:t>
      </w:r>
      <w:r w:rsidR="00110947" w:rsidRPr="00535C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0947" w:rsidRPr="00535C77">
        <w:rPr>
          <w:rFonts w:ascii="Times New Roman" w:hAnsi="Times New Roman" w:cs="Times New Roman"/>
          <w:b/>
          <w:sz w:val="24"/>
          <w:szCs w:val="24"/>
        </w:rPr>
        <w:t>февраля</w:t>
      </w:r>
      <w:proofErr w:type="spellEnd"/>
    </w:p>
    <w:p w14:paraId="4E757B3C" w14:textId="505C364D" w:rsidR="003311B1" w:rsidRPr="00535C77" w:rsidRDefault="000C01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5C77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535C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spellEnd"/>
      <w:r w:rsidR="003311B1" w:rsidRPr="00535C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Даугавпилсский</w:t>
      </w:r>
      <w:proofErr w:type="spellEnd"/>
      <w:r w:rsidRPr="00535C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Латышский</w:t>
      </w:r>
      <w:proofErr w:type="spellEnd"/>
      <w:r w:rsidRPr="00535C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Дом</w:t>
      </w:r>
      <w:proofErr w:type="spellEnd"/>
      <w:r w:rsidRPr="00535C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Культуры</w:t>
      </w:r>
      <w:proofErr w:type="spellEnd"/>
      <w:r w:rsidR="00086D30" w:rsidRPr="00535C77">
        <w:rPr>
          <w:rFonts w:ascii="Times New Roman" w:hAnsi="Times New Roman" w:cs="Times New Roman"/>
          <w:i/>
          <w:sz w:val="24"/>
          <w:szCs w:val="24"/>
        </w:rPr>
        <w:t xml:space="preserve"> (LLKC) 3</w:t>
      </w:r>
      <w:r w:rsidRPr="00535C77">
        <w:rPr>
          <w:rFonts w:ascii="Times New Roman" w:hAnsi="Times New Roman" w:cs="Times New Roman"/>
        </w:rPr>
        <w:t xml:space="preserve"> </w:t>
      </w: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эт</w:t>
      </w:r>
      <w:proofErr w:type="spellEnd"/>
      <w:r w:rsidR="00086D30" w:rsidRPr="00535C77">
        <w:rPr>
          <w:rFonts w:ascii="Times New Roman" w:hAnsi="Times New Roman" w:cs="Times New Roman"/>
          <w:i/>
          <w:sz w:val="24"/>
          <w:szCs w:val="24"/>
        </w:rPr>
        <w:t>.</w:t>
      </w:r>
      <w:r w:rsidR="003311B1" w:rsidRPr="00535C7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ул</w:t>
      </w:r>
      <w:proofErr w:type="spellEnd"/>
      <w:r w:rsidRPr="00535C7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Ригас</w:t>
      </w:r>
      <w:proofErr w:type="spellEnd"/>
      <w:r w:rsidRPr="00535C77">
        <w:rPr>
          <w:rFonts w:ascii="Times New Roman" w:hAnsi="Times New Roman" w:cs="Times New Roman"/>
          <w:i/>
          <w:sz w:val="24"/>
          <w:szCs w:val="24"/>
        </w:rPr>
        <w:t xml:space="preserve"> 22, </w:t>
      </w: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Даугавпилс</w:t>
      </w:r>
      <w:proofErr w:type="spellEnd"/>
      <w:r w:rsidRPr="00535C77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dotted" w:sz="2" w:space="0" w:color="BDD6EE" w:themeColor="accent1" w:themeTint="66"/>
          <w:left w:val="dotted" w:sz="2" w:space="0" w:color="BDD6EE" w:themeColor="accent1" w:themeTint="66"/>
          <w:bottom w:val="dotted" w:sz="2" w:space="0" w:color="BDD6EE" w:themeColor="accent1" w:themeTint="66"/>
          <w:right w:val="dotted" w:sz="2" w:space="0" w:color="BDD6EE" w:themeColor="accent1" w:themeTint="66"/>
          <w:insideH w:val="dotted" w:sz="2" w:space="0" w:color="BDD6EE" w:themeColor="accent1" w:themeTint="66"/>
          <w:insideV w:val="dotted" w:sz="2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3311B1" w:rsidRPr="00535C77" w14:paraId="386D5FB2" w14:textId="77777777" w:rsidTr="00EB6F10">
        <w:tc>
          <w:tcPr>
            <w:tcW w:w="1838" w:type="dxa"/>
          </w:tcPr>
          <w:p w14:paraId="0C057FE5" w14:textId="77777777" w:rsidR="003311B1" w:rsidRPr="00535C77" w:rsidRDefault="003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09:30 – 10:00</w:t>
            </w:r>
          </w:p>
        </w:tc>
        <w:tc>
          <w:tcPr>
            <w:tcW w:w="7178" w:type="dxa"/>
          </w:tcPr>
          <w:p w14:paraId="4A083887" w14:textId="27DD77A7" w:rsidR="003311B1" w:rsidRPr="00535C77" w:rsidRDefault="00E4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</w:tr>
      <w:tr w:rsidR="003311B1" w:rsidRPr="00535C77" w14:paraId="7F2FC853" w14:textId="77777777" w:rsidTr="00EB6F10">
        <w:tc>
          <w:tcPr>
            <w:tcW w:w="1838" w:type="dxa"/>
          </w:tcPr>
          <w:p w14:paraId="56FD0289" w14:textId="77777777" w:rsidR="003311B1" w:rsidRPr="00535C77" w:rsidRDefault="0033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7178" w:type="dxa"/>
          </w:tcPr>
          <w:p w14:paraId="43571790" w14:textId="1E0AF363" w:rsidR="003311B1" w:rsidRPr="00535C77" w:rsidRDefault="00E47AB1" w:rsidP="00C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="00CE125F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Даугавпилсское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Hlk31729473"/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13D" w:rsidRPr="00535C7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E125F" w:rsidRPr="00535C77">
              <w:rPr>
                <w:rFonts w:ascii="Times New Roman" w:hAnsi="Times New Roman" w:cs="Times New Roman"/>
                <w:sz w:val="24"/>
                <w:szCs w:val="24"/>
              </w:rPr>
              <w:t>ANCHOR</w:t>
            </w:r>
            <w:r w:rsidR="000C013D" w:rsidRPr="00535C7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E125F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End w:id="0"/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Латгальский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proofErr w:type="spellEnd"/>
            <w:r w:rsidR="00CE125F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1" w:name="_Hlk31729507"/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="00CE125F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13D" w:rsidRPr="00535C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0C013D" w:rsidRPr="00535C77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proofErr w:type="spellEnd"/>
            <w:r w:rsidR="000C013D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13D" w:rsidRPr="00535C77">
              <w:rPr>
                <w:rFonts w:ascii="Times New Roman" w:hAnsi="Times New Roman" w:cs="Times New Roman"/>
                <w:sz w:val="24"/>
                <w:szCs w:val="24"/>
              </w:rPr>
              <w:t>нанимателей</w:t>
            </w:r>
            <w:proofErr w:type="spellEnd"/>
            <w:r w:rsidR="000C013D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C013D" w:rsidRPr="00535C77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spellEnd"/>
            <w:r w:rsidR="000C013D" w:rsidRPr="00535C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E125F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(BY)</w:t>
            </w:r>
            <w:bookmarkEnd w:id="1"/>
          </w:p>
        </w:tc>
      </w:tr>
      <w:tr w:rsidR="007E4DB4" w:rsidRPr="00535C77" w14:paraId="22230F01" w14:textId="77777777" w:rsidTr="00EB6F10">
        <w:tc>
          <w:tcPr>
            <w:tcW w:w="1838" w:type="dxa"/>
          </w:tcPr>
          <w:p w14:paraId="67251043" w14:textId="77777777" w:rsidR="007E4DB4" w:rsidRPr="00535C77" w:rsidRDefault="007E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</w:tc>
        <w:tc>
          <w:tcPr>
            <w:tcW w:w="7178" w:type="dxa"/>
          </w:tcPr>
          <w:p w14:paraId="13EDBAC7" w14:textId="7213D2AE" w:rsidR="007E4DB4" w:rsidRPr="00535C77" w:rsidRDefault="000C013D" w:rsidP="00C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делегации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Белорусского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</w:p>
        </w:tc>
      </w:tr>
      <w:tr w:rsidR="007E4DB4" w:rsidRPr="00535C77" w14:paraId="3CECF2BA" w14:textId="77777777" w:rsidTr="00EB6F10">
        <w:tc>
          <w:tcPr>
            <w:tcW w:w="1838" w:type="dxa"/>
          </w:tcPr>
          <w:p w14:paraId="3603615F" w14:textId="77777777" w:rsidR="007E4DB4" w:rsidRPr="00535C77" w:rsidRDefault="007E4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</w:tc>
        <w:tc>
          <w:tcPr>
            <w:tcW w:w="7178" w:type="dxa"/>
          </w:tcPr>
          <w:p w14:paraId="3ABB4258" w14:textId="7ED2E517" w:rsidR="007E4DB4" w:rsidRPr="00535C77" w:rsidRDefault="000C013D" w:rsidP="00C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7E4DB4" w:rsidRPr="00535C77">
              <w:rPr>
                <w:rFonts w:ascii="Times New Roman" w:hAnsi="Times New Roman" w:cs="Times New Roman"/>
                <w:sz w:val="24"/>
                <w:szCs w:val="24"/>
              </w:rPr>
              <w:t>ANCHOR</w:t>
            </w:r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67F5A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предпринимателям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D30" w:rsidRPr="00535C77" w14:paraId="196D986A" w14:textId="77777777" w:rsidTr="00EB6F10">
        <w:tc>
          <w:tcPr>
            <w:tcW w:w="1838" w:type="dxa"/>
          </w:tcPr>
          <w:p w14:paraId="69288B5B" w14:textId="77777777" w:rsidR="00086D30" w:rsidRPr="00535C77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11:00 – 11:20</w:t>
            </w:r>
          </w:p>
        </w:tc>
        <w:tc>
          <w:tcPr>
            <w:tcW w:w="7178" w:type="dxa"/>
          </w:tcPr>
          <w:p w14:paraId="53770E54" w14:textId="0850B48C" w:rsidR="00086D30" w:rsidRPr="00535C77" w:rsidRDefault="00110947" w:rsidP="00CE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Кофейная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  <w:proofErr w:type="spellEnd"/>
          </w:p>
        </w:tc>
      </w:tr>
      <w:tr w:rsidR="003311B1" w:rsidRPr="00535C77" w14:paraId="42C57D40" w14:textId="77777777" w:rsidTr="00EB6F10">
        <w:tc>
          <w:tcPr>
            <w:tcW w:w="1838" w:type="dxa"/>
          </w:tcPr>
          <w:p w14:paraId="1C7CE391" w14:textId="77777777" w:rsidR="003311B1" w:rsidRPr="00535C77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CE125F" w:rsidRPr="00535C7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12:3</w:t>
            </w:r>
            <w:r w:rsidR="00CE125F" w:rsidRPr="00535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8" w:type="dxa"/>
          </w:tcPr>
          <w:p w14:paraId="7E32E8F8" w14:textId="5DEF07A4" w:rsidR="003311B1" w:rsidRPr="00535C77" w:rsidRDefault="0011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Латгальского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proofErr w:type="spellEnd"/>
            <w:r w:rsidR="00CE125F" w:rsidRPr="00535C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207440" w14:textId="31CB56C9" w:rsidR="00CE125F" w:rsidRPr="00535C77" w:rsidRDefault="004956A1" w:rsidP="00CE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Даугавпил</w:t>
            </w:r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>сский</w:t>
            </w:r>
            <w:proofErr w:type="spellEnd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spellEnd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proofErr w:type="spellEnd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В.Надеждин</w:t>
            </w:r>
            <w:proofErr w:type="spellEnd"/>
            <w:r w:rsidR="009F6855" w:rsidRPr="00535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185BFF" w14:textId="3BF7E502" w:rsidR="00CE125F" w:rsidRPr="00535C77" w:rsidRDefault="004956A1" w:rsidP="00535C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Резекненская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  <w:proofErr w:type="spellEnd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C77"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spellEnd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proofErr w:type="spellEnd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spellEnd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  <w:proofErr w:type="spellEnd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spellEnd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C77" w:rsidRPr="00535C77">
              <w:rPr>
                <w:rFonts w:ascii="Times New Roman" w:hAnsi="Times New Roman" w:cs="Times New Roman"/>
                <w:sz w:val="24"/>
                <w:szCs w:val="24"/>
              </w:rPr>
              <w:t>Стец</w:t>
            </w:r>
            <w:proofErr w:type="spellEnd"/>
            <w:r w:rsidR="00137B92" w:rsidRPr="005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5D0C" w:rsidRPr="00535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5D0C" w:rsidRPr="00535C77">
              <w:rPr>
                <w:rFonts w:ascii="Times New Roman" w:hAnsi="Times New Roman" w:cs="Times New Roman"/>
                <w:sz w:val="24"/>
                <w:szCs w:val="24"/>
              </w:rPr>
              <w:t>Резекненской</w:t>
            </w:r>
            <w:proofErr w:type="spellEnd"/>
            <w:r w:rsidR="00895D0C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СЭЗ </w:t>
            </w:r>
            <w:proofErr w:type="spellStart"/>
            <w:r w:rsidR="00895D0C" w:rsidRPr="00535C7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  <w:r w:rsidR="00895D0C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D0C" w:rsidRPr="00535C77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proofErr w:type="spellEnd"/>
            <w:r w:rsidR="00895D0C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D0C" w:rsidRPr="00535C77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  <w:proofErr w:type="spellEnd"/>
            <w:r w:rsidR="00895D0C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D0C" w:rsidRPr="00535C77">
              <w:rPr>
                <w:rFonts w:ascii="Times New Roman" w:hAnsi="Times New Roman" w:cs="Times New Roman"/>
                <w:sz w:val="24"/>
                <w:szCs w:val="24"/>
              </w:rPr>
              <w:t>Дайга</w:t>
            </w:r>
            <w:proofErr w:type="spellEnd"/>
            <w:r w:rsidR="00895D0C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D0C" w:rsidRPr="00535C77">
              <w:rPr>
                <w:rFonts w:ascii="Times New Roman" w:hAnsi="Times New Roman" w:cs="Times New Roman"/>
                <w:sz w:val="24"/>
                <w:szCs w:val="24"/>
              </w:rPr>
              <w:t>Утане</w:t>
            </w:r>
            <w:proofErr w:type="spellEnd"/>
            <w:r w:rsidR="007E4DB4" w:rsidRPr="00535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125F" w:rsidRPr="00535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8E0793" w14:textId="5C63BCEE" w:rsidR="00CE125F" w:rsidRPr="00535C77" w:rsidRDefault="00895D0C" w:rsidP="00CE57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Латгальск</w:t>
            </w:r>
            <w:r w:rsidR="009F5C51" w:rsidRPr="00535C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Ливанского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И.Стаховска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Латгальский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proofErr w:type="spellEnd"/>
            <w:r w:rsidR="00137B92" w:rsidRPr="00535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11B1" w:rsidRPr="00535C77" w14:paraId="48EABA9F" w14:textId="77777777" w:rsidTr="00EB6F10">
        <w:tc>
          <w:tcPr>
            <w:tcW w:w="1838" w:type="dxa"/>
          </w:tcPr>
          <w:p w14:paraId="2D62DAFD" w14:textId="77777777" w:rsidR="003311B1" w:rsidRPr="00535C77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7178" w:type="dxa"/>
          </w:tcPr>
          <w:p w14:paraId="4477F47A" w14:textId="11EC7598" w:rsidR="003311B1" w:rsidRPr="00535C77" w:rsidRDefault="0011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spellEnd"/>
            <w:r w:rsidR="00086D30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(Park </w:t>
            </w:r>
            <w:proofErr w:type="spellStart"/>
            <w:r w:rsidR="00086D30" w:rsidRPr="00535C77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="00086D30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D30" w:rsidRPr="00535C77">
              <w:rPr>
                <w:rFonts w:ascii="Times New Roman" w:hAnsi="Times New Roman" w:cs="Times New Roman"/>
                <w:sz w:val="24"/>
                <w:szCs w:val="24"/>
              </w:rPr>
              <w:t>Latgola</w:t>
            </w:r>
            <w:proofErr w:type="spellEnd"/>
            <w:r w:rsidR="00086D30" w:rsidRPr="00535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11B1" w:rsidRPr="00535C77" w14:paraId="7175E33F" w14:textId="77777777" w:rsidTr="00EB6F10">
        <w:tc>
          <w:tcPr>
            <w:tcW w:w="1838" w:type="dxa"/>
          </w:tcPr>
          <w:p w14:paraId="7006387B" w14:textId="77777777" w:rsidR="003311B1" w:rsidRPr="00535C77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7178" w:type="dxa"/>
          </w:tcPr>
          <w:p w14:paraId="39B1B4E7" w14:textId="41EE2CDA" w:rsidR="003311B1" w:rsidRPr="00535C77" w:rsidRDefault="008E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6D30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(B2B), LLKC </w:t>
            </w:r>
            <w:r w:rsidR="00895D0C"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895D0C" w:rsidRPr="00535C77">
              <w:rPr>
                <w:rFonts w:ascii="Times New Roman" w:hAnsi="Times New Roman" w:cs="Times New Roman"/>
                <w:i/>
                <w:sz w:val="24"/>
                <w:szCs w:val="24"/>
              </w:rPr>
              <w:t>эт</w:t>
            </w:r>
            <w:proofErr w:type="spellEnd"/>
            <w:r w:rsidR="00086D30" w:rsidRPr="00535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1B1" w:rsidRPr="00535C77" w14:paraId="23E52A69" w14:textId="77777777" w:rsidTr="00EB6F10">
        <w:tc>
          <w:tcPr>
            <w:tcW w:w="1838" w:type="dxa"/>
          </w:tcPr>
          <w:p w14:paraId="529BE637" w14:textId="77777777" w:rsidR="003311B1" w:rsidRPr="00535C77" w:rsidRDefault="00086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15:30 – 17:00</w:t>
            </w:r>
          </w:p>
        </w:tc>
        <w:tc>
          <w:tcPr>
            <w:tcW w:w="7178" w:type="dxa"/>
          </w:tcPr>
          <w:p w14:paraId="41DBAF69" w14:textId="3AA157CD" w:rsidR="003311B1" w:rsidRPr="00535C77" w:rsidRDefault="0049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Белорусскими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предпринимателями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Даугавпилсской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Индустриальной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86D30" w:rsidRPr="00535C77">
              <w:rPr>
                <w:rFonts w:ascii="Times New Roman" w:hAnsi="Times New Roman" w:cs="Times New Roman"/>
                <w:sz w:val="24"/>
                <w:szCs w:val="24"/>
              </w:rPr>
              <w:t>Rotko</w:t>
            </w:r>
            <w:r w:rsidRPr="00535C77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</w:tbl>
    <w:p w14:paraId="2998BAC3" w14:textId="644D4701" w:rsidR="00137B92" w:rsidRPr="00535C77" w:rsidRDefault="00895D0C" w:rsidP="00137B9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C77">
        <w:rPr>
          <w:rFonts w:ascii="Times New Roman" w:hAnsi="Times New Roman" w:cs="Times New Roman"/>
          <w:b/>
          <w:sz w:val="24"/>
          <w:szCs w:val="24"/>
        </w:rPr>
        <w:t>Организаторы</w:t>
      </w:r>
      <w:proofErr w:type="spellEnd"/>
      <w:r w:rsidRPr="00535C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b/>
          <w:sz w:val="24"/>
          <w:szCs w:val="24"/>
        </w:rPr>
        <w:t>встречи</w:t>
      </w:r>
      <w:proofErr w:type="spellEnd"/>
      <w:r w:rsidR="00EB6F10" w:rsidRPr="00535C77">
        <w:rPr>
          <w:rFonts w:ascii="Times New Roman" w:hAnsi="Times New Roman" w:cs="Times New Roman"/>
          <w:b/>
          <w:sz w:val="24"/>
          <w:szCs w:val="24"/>
        </w:rPr>
        <w:t>:</w:t>
      </w:r>
    </w:p>
    <w:p w14:paraId="6341A2A7" w14:textId="64BB835D" w:rsidR="00137B92" w:rsidRPr="00535C77" w:rsidRDefault="00895D0C" w:rsidP="00137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C77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Pr="0053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sz w:val="24"/>
          <w:szCs w:val="24"/>
        </w:rPr>
        <w:t>предпринимателей</w:t>
      </w:r>
      <w:proofErr w:type="spellEnd"/>
      <w:r w:rsidRPr="00535C77">
        <w:rPr>
          <w:rFonts w:ascii="Times New Roman" w:hAnsi="Times New Roman" w:cs="Times New Roman"/>
          <w:sz w:val="24"/>
          <w:szCs w:val="24"/>
        </w:rPr>
        <w:t xml:space="preserve"> “ANCHOR”,</w:t>
      </w:r>
    </w:p>
    <w:p w14:paraId="6809DC5F" w14:textId="6D5AB053" w:rsidR="00EB6F10" w:rsidRPr="00535C77" w:rsidRDefault="00895D0C" w:rsidP="00137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5C77">
        <w:rPr>
          <w:rFonts w:ascii="Times New Roman" w:hAnsi="Times New Roman" w:cs="Times New Roman"/>
          <w:sz w:val="24"/>
          <w:szCs w:val="24"/>
        </w:rPr>
        <w:t>Общество</w:t>
      </w:r>
      <w:proofErr w:type="spellEnd"/>
      <w:r w:rsidRPr="00535C7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35C77">
        <w:rPr>
          <w:rFonts w:ascii="Times New Roman" w:hAnsi="Times New Roman" w:cs="Times New Roman"/>
          <w:sz w:val="24"/>
          <w:szCs w:val="24"/>
        </w:rPr>
        <w:t>Ассоциация</w:t>
      </w:r>
      <w:proofErr w:type="spellEnd"/>
      <w:r w:rsidRPr="0053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sz w:val="24"/>
          <w:szCs w:val="24"/>
        </w:rPr>
        <w:t>нанимателей</w:t>
      </w:r>
      <w:proofErr w:type="spellEnd"/>
      <w:r w:rsidRPr="00535C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5C77">
        <w:rPr>
          <w:rFonts w:ascii="Times New Roman" w:hAnsi="Times New Roman" w:cs="Times New Roman"/>
          <w:sz w:val="24"/>
          <w:szCs w:val="24"/>
        </w:rPr>
        <w:t>предпринимателей</w:t>
      </w:r>
      <w:proofErr w:type="spellEnd"/>
      <w:r w:rsidRPr="00535C77">
        <w:rPr>
          <w:rFonts w:ascii="Times New Roman" w:hAnsi="Times New Roman" w:cs="Times New Roman"/>
          <w:sz w:val="24"/>
          <w:szCs w:val="24"/>
        </w:rPr>
        <w:t>" (BY)</w:t>
      </w:r>
    </w:p>
    <w:p w14:paraId="5D582471" w14:textId="29B2775E" w:rsidR="00EB6F10" w:rsidRPr="00535C77" w:rsidRDefault="00895D0C" w:rsidP="00137B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35C77">
        <w:rPr>
          <w:rFonts w:ascii="Times New Roman" w:hAnsi="Times New Roman" w:cs="Times New Roman"/>
          <w:sz w:val="24"/>
          <w:szCs w:val="24"/>
        </w:rPr>
        <w:t>Латгальский</w:t>
      </w:r>
      <w:proofErr w:type="spellEnd"/>
      <w:r w:rsidRPr="0053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sz w:val="24"/>
          <w:szCs w:val="24"/>
        </w:rPr>
        <w:t>Регион</w:t>
      </w:r>
      <w:proofErr w:type="spellEnd"/>
      <w:r w:rsidRPr="0053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sz w:val="24"/>
          <w:szCs w:val="24"/>
        </w:rPr>
        <w:t>Планирования</w:t>
      </w:r>
      <w:proofErr w:type="spellEnd"/>
      <w:r w:rsidRPr="00535C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Центр</w:t>
      </w:r>
      <w:proofErr w:type="spellEnd"/>
      <w:r w:rsidRPr="00535C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Латгальского</w:t>
      </w:r>
      <w:proofErr w:type="spellEnd"/>
      <w:r w:rsidRPr="00535C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предпринимательства</w:t>
      </w:r>
      <w:proofErr w:type="spellEnd"/>
    </w:p>
    <w:p w14:paraId="197AED87" w14:textId="77777777" w:rsidR="00EB6F10" w:rsidRPr="00535C77" w:rsidRDefault="00EB6F10" w:rsidP="0013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70BCB" w14:textId="57C8C03F" w:rsidR="00EB6F10" w:rsidRPr="00535C77" w:rsidRDefault="00895D0C" w:rsidP="00137B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35C77">
        <w:rPr>
          <w:rFonts w:ascii="Times New Roman" w:hAnsi="Times New Roman" w:cs="Times New Roman"/>
          <w:b/>
          <w:sz w:val="24"/>
          <w:szCs w:val="24"/>
        </w:rPr>
        <w:t>Поддержка</w:t>
      </w:r>
      <w:proofErr w:type="spellEnd"/>
      <w:r w:rsidR="00EB6F10" w:rsidRPr="00535C77">
        <w:rPr>
          <w:rFonts w:ascii="Times New Roman" w:hAnsi="Times New Roman" w:cs="Times New Roman"/>
          <w:sz w:val="24"/>
          <w:szCs w:val="24"/>
        </w:rPr>
        <w:t xml:space="preserve"> – </w:t>
      </w:r>
      <w:r w:rsidRPr="00535C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Даугавпилсская</w:t>
      </w:r>
      <w:proofErr w:type="spellEnd"/>
      <w:r w:rsidRPr="00535C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Городская</w:t>
      </w:r>
      <w:proofErr w:type="spellEnd"/>
      <w:r w:rsidRPr="00535C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5C77">
        <w:rPr>
          <w:rFonts w:ascii="Times New Roman" w:hAnsi="Times New Roman" w:cs="Times New Roman"/>
          <w:i/>
          <w:sz w:val="24"/>
          <w:szCs w:val="24"/>
        </w:rPr>
        <w:t>Дума</w:t>
      </w:r>
      <w:proofErr w:type="spellEnd"/>
    </w:p>
    <w:p w14:paraId="5DA5A77C" w14:textId="77777777" w:rsidR="00AE4792" w:rsidRPr="00535C77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717159E" w14:textId="77777777" w:rsidR="00AE4792" w:rsidRPr="00535C77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A51283" w14:textId="77777777" w:rsidR="00AE4792" w:rsidRPr="00535C77" w:rsidRDefault="00AE4792" w:rsidP="00EB6F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C3E356" w14:textId="77777777" w:rsidR="00AE4792" w:rsidRPr="00535C77" w:rsidRDefault="00AE4792" w:rsidP="00EB6F10">
      <w:pPr>
        <w:spacing w:after="0" w:line="240" w:lineRule="auto"/>
        <w:rPr>
          <w:rFonts w:ascii="Times New Roman" w:hAnsi="Times New Roman" w:cs="Times New Roman"/>
        </w:rPr>
      </w:pPr>
      <w:r w:rsidRPr="00535C77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33F5397A" wp14:editId="61AAD1FD">
            <wp:extent cx="1273810" cy="12738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C77">
        <w:rPr>
          <w:rFonts w:ascii="Times New Roman" w:hAnsi="Times New Roman" w:cs="Times New Roman"/>
        </w:rPr>
        <w:t xml:space="preserve">      </w:t>
      </w:r>
      <w:r w:rsidRPr="00535C77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146BA7D" wp14:editId="416D369C">
            <wp:extent cx="908746" cy="1285875"/>
            <wp:effectExtent l="0" t="0" r="5715" b="0"/>
            <wp:docPr id="4" name="Picture 4" descr="https://lpr.gov.lv/wp-content/uploads/2012/logotipi/10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pr.gov.lv/wp-content/uploads/2012/logotipi/105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88" cy="130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C77">
        <w:rPr>
          <w:rFonts w:ascii="Times New Roman" w:hAnsi="Times New Roman" w:cs="Times New Roman"/>
        </w:rPr>
        <w:t xml:space="preserve">         </w:t>
      </w:r>
      <w:r w:rsidRPr="00535C77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15D4D96A" wp14:editId="21A569B6">
            <wp:extent cx="1085850" cy="1303020"/>
            <wp:effectExtent l="0" t="0" r="0" b="0"/>
            <wp:docPr id="3" name="Picture 3" descr="Daugavpils pilsētas ģerbonim –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ugavpils pilsētas ģerbonim –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72" cy="130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9516C" w14:textId="77777777" w:rsidR="00535C77" w:rsidRPr="00535C77" w:rsidRDefault="00535C77" w:rsidP="00EB6F10">
      <w:pPr>
        <w:spacing w:after="0" w:line="240" w:lineRule="auto"/>
        <w:rPr>
          <w:rFonts w:ascii="Times New Roman" w:hAnsi="Times New Roman" w:cs="Times New Roman"/>
        </w:rPr>
      </w:pPr>
    </w:p>
    <w:p w14:paraId="168ACC7F" w14:textId="77777777" w:rsidR="00535C77" w:rsidRPr="00535C77" w:rsidRDefault="00535C77" w:rsidP="00EB6F10">
      <w:pPr>
        <w:spacing w:after="0" w:line="240" w:lineRule="auto"/>
        <w:rPr>
          <w:rFonts w:ascii="Times New Roman" w:hAnsi="Times New Roman" w:cs="Times New Roman"/>
        </w:rPr>
      </w:pPr>
    </w:p>
    <w:p w14:paraId="65D3E579" w14:textId="77777777" w:rsidR="00535C77" w:rsidRPr="00535C77" w:rsidRDefault="00535C77" w:rsidP="00EB6F10">
      <w:pPr>
        <w:spacing w:after="0" w:line="240" w:lineRule="auto"/>
        <w:rPr>
          <w:rFonts w:ascii="Times New Roman" w:hAnsi="Times New Roman" w:cs="Times New Roman"/>
        </w:rPr>
      </w:pPr>
    </w:p>
    <w:p w14:paraId="0D173BC9" w14:textId="77777777" w:rsidR="00535C77" w:rsidRPr="00535C77" w:rsidRDefault="00535C77" w:rsidP="00EB6F10">
      <w:pPr>
        <w:spacing w:after="0" w:line="240" w:lineRule="auto"/>
        <w:rPr>
          <w:rFonts w:ascii="Times New Roman" w:hAnsi="Times New Roman" w:cs="Times New Roman"/>
        </w:rPr>
      </w:pPr>
    </w:p>
    <w:p w14:paraId="4F5D45EA" w14:textId="77777777" w:rsidR="00535C77" w:rsidRPr="00535C77" w:rsidRDefault="00535C77" w:rsidP="00EB6F10">
      <w:pPr>
        <w:spacing w:after="0" w:line="240" w:lineRule="auto"/>
        <w:rPr>
          <w:rFonts w:ascii="Times New Roman" w:hAnsi="Times New Roman" w:cs="Times New Roman"/>
        </w:rPr>
      </w:pPr>
    </w:p>
    <w:p w14:paraId="48500F2E" w14:textId="77777777" w:rsidR="00535C77" w:rsidRDefault="00535C77" w:rsidP="00EB6F10">
      <w:pPr>
        <w:spacing w:after="0" w:line="240" w:lineRule="auto"/>
        <w:rPr>
          <w:rFonts w:ascii="Times New Roman" w:hAnsi="Times New Roman" w:cs="Times New Roman"/>
        </w:rPr>
      </w:pPr>
    </w:p>
    <w:p w14:paraId="2814F102" w14:textId="77777777" w:rsidR="00535C77" w:rsidRDefault="00535C77" w:rsidP="00EB6F10">
      <w:pPr>
        <w:spacing w:after="0" w:line="240" w:lineRule="auto"/>
        <w:rPr>
          <w:rFonts w:ascii="Times New Roman" w:hAnsi="Times New Roman" w:cs="Times New Roman"/>
        </w:rPr>
      </w:pPr>
    </w:p>
    <w:p w14:paraId="466EB1FE" w14:textId="77777777" w:rsidR="00535C77" w:rsidRPr="00535C77" w:rsidRDefault="00535C77" w:rsidP="00EB6F10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14:paraId="565571F4" w14:textId="25ED13FE" w:rsidR="00535C77" w:rsidRPr="00535C77" w:rsidRDefault="00535C77" w:rsidP="00535C77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35C77">
        <w:rPr>
          <w:rFonts w:ascii="Times New Roman" w:hAnsi="Times New Roman" w:cs="Times New Roman"/>
          <w:b/>
          <w:lang w:val="ru-RU"/>
        </w:rPr>
        <w:t>Список делегации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09"/>
        <w:gridCol w:w="2919"/>
        <w:gridCol w:w="2655"/>
        <w:gridCol w:w="2558"/>
      </w:tblGrid>
      <w:tr w:rsidR="00535C77" w:rsidRPr="00535C77" w14:paraId="1AA5EFDE" w14:textId="77777777" w:rsidTr="00535C77">
        <w:trPr>
          <w:cantSplit/>
          <w:trHeight w:val="558"/>
        </w:trPr>
        <w:tc>
          <w:tcPr>
            <w:tcW w:w="260" w:type="pct"/>
            <w:shd w:val="clear" w:color="auto" w:fill="auto"/>
          </w:tcPr>
          <w:p w14:paraId="386769A9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976" w:type="pct"/>
            <w:shd w:val="clear" w:color="auto" w:fill="auto"/>
          </w:tcPr>
          <w:p w14:paraId="724D5CA5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Фамилия, имя, отчество </w:t>
            </w:r>
          </w:p>
        </w:tc>
        <w:tc>
          <w:tcPr>
            <w:tcW w:w="1351" w:type="pct"/>
            <w:shd w:val="clear" w:color="auto" w:fill="auto"/>
          </w:tcPr>
          <w:p w14:paraId="1CE8277F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</w:t>
            </w:r>
            <w:proofErr w:type="gram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компании,</w:t>
            </w: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представитель</w:t>
            </w:r>
            <w:proofErr w:type="gramEnd"/>
          </w:p>
        </w:tc>
        <w:tc>
          <w:tcPr>
            <w:tcW w:w="1229" w:type="pct"/>
            <w:shd w:val="clear" w:color="auto" w:fill="auto"/>
          </w:tcPr>
          <w:p w14:paraId="113FE8DD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деятельности</w:t>
            </w:r>
          </w:p>
        </w:tc>
        <w:tc>
          <w:tcPr>
            <w:tcW w:w="1184" w:type="pct"/>
            <w:shd w:val="clear" w:color="auto" w:fill="auto"/>
          </w:tcPr>
          <w:p w14:paraId="5BD522D3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интересов</w:t>
            </w:r>
          </w:p>
        </w:tc>
      </w:tr>
      <w:tr w:rsidR="00535C77" w:rsidRPr="00535C77" w14:paraId="3F93834D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6AEFCABF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76" w:type="pct"/>
            <w:shd w:val="clear" w:color="auto" w:fill="auto"/>
          </w:tcPr>
          <w:p w14:paraId="0C41FCF2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Агеенко Александр Валерьевич</w:t>
            </w:r>
          </w:p>
        </w:tc>
        <w:tc>
          <w:tcPr>
            <w:tcW w:w="1351" w:type="pct"/>
            <w:shd w:val="clear" w:color="auto" w:fill="auto"/>
          </w:tcPr>
          <w:p w14:paraId="5A91979F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ЧП «Фабрика «Спектр упаковки», 1-й заместитель директора</w:t>
            </w:r>
          </w:p>
        </w:tc>
        <w:tc>
          <w:tcPr>
            <w:tcW w:w="1229" w:type="pct"/>
            <w:shd w:val="clear" w:color="auto" w:fill="auto"/>
          </w:tcPr>
          <w:p w14:paraId="1E728216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Производство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гофракартона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упаковки из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гофракартона</w:t>
            </w:r>
            <w:proofErr w:type="spellEnd"/>
          </w:p>
        </w:tc>
        <w:tc>
          <w:tcPr>
            <w:tcW w:w="1184" w:type="pct"/>
            <w:shd w:val="clear" w:color="auto" w:fill="auto"/>
          </w:tcPr>
          <w:p w14:paraId="29F538DF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латвийскими коллегами, обмен опытом</w:t>
            </w:r>
          </w:p>
        </w:tc>
      </w:tr>
      <w:tr w:rsidR="00535C77" w:rsidRPr="00535C77" w14:paraId="134C905F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1920F4F8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76" w:type="pct"/>
            <w:shd w:val="clear" w:color="auto" w:fill="auto"/>
          </w:tcPr>
          <w:p w14:paraId="20629953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Агеенко Анастасия Валерьевна</w:t>
            </w:r>
          </w:p>
        </w:tc>
        <w:tc>
          <w:tcPr>
            <w:tcW w:w="1351" w:type="pct"/>
            <w:shd w:val="clear" w:color="auto" w:fill="auto"/>
          </w:tcPr>
          <w:p w14:paraId="01A0C6B8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ЧТУП "Спектр мебели", директор</w:t>
            </w:r>
          </w:p>
        </w:tc>
        <w:tc>
          <w:tcPr>
            <w:tcW w:w="1229" w:type="pct"/>
            <w:shd w:val="clear" w:color="auto" w:fill="auto"/>
          </w:tcPr>
          <w:p w14:paraId="0FF431DA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Розничная и оптовая торговля мебелью</w:t>
            </w:r>
          </w:p>
        </w:tc>
        <w:tc>
          <w:tcPr>
            <w:tcW w:w="1184" w:type="pct"/>
            <w:shd w:val="clear" w:color="auto" w:fill="auto"/>
          </w:tcPr>
          <w:p w14:paraId="262923BB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и обмен опытом с коллегами из сферы розничной и оптовой торговли мебелью, производителями</w:t>
            </w:r>
          </w:p>
        </w:tc>
      </w:tr>
      <w:tr w:rsidR="00535C77" w:rsidRPr="00535C77" w14:paraId="0BE49C7B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7B4B36A8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76" w:type="pct"/>
            <w:shd w:val="clear" w:color="auto" w:fill="auto"/>
          </w:tcPr>
          <w:p w14:paraId="0F7CBEB0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Афанасьев Григорий Николаевич</w:t>
            </w:r>
          </w:p>
        </w:tc>
        <w:tc>
          <w:tcPr>
            <w:tcW w:w="1351" w:type="pct"/>
            <w:shd w:val="clear" w:color="auto" w:fill="auto"/>
          </w:tcPr>
          <w:p w14:paraId="3FAC142B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Белпромавтоматика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директор, учредитель</w:t>
            </w:r>
          </w:p>
        </w:tc>
        <w:tc>
          <w:tcPr>
            <w:tcW w:w="1229" w:type="pct"/>
            <w:shd w:val="clear" w:color="auto" w:fill="auto"/>
          </w:tcPr>
          <w:p w14:paraId="478E923B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электротехнических изделий из термопластических материалов путем формования</w:t>
            </w:r>
          </w:p>
        </w:tc>
        <w:tc>
          <w:tcPr>
            <w:tcW w:w="1184" w:type="pct"/>
            <w:shd w:val="clear" w:color="auto" w:fill="auto"/>
          </w:tcPr>
          <w:p w14:paraId="438CCEC1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совместного бизнеса, производственного, в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 сфере производства продуктов питания, </w:t>
            </w:r>
          </w:p>
        </w:tc>
      </w:tr>
      <w:tr w:rsidR="00535C77" w:rsidRPr="00535C77" w14:paraId="6731C427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5C53D068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6" w:type="pct"/>
            <w:shd w:val="clear" w:color="auto" w:fill="auto"/>
          </w:tcPr>
          <w:p w14:paraId="166F08B1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Ворохобко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Юрий Михайлович</w:t>
            </w:r>
          </w:p>
        </w:tc>
        <w:tc>
          <w:tcPr>
            <w:tcW w:w="1351" w:type="pct"/>
            <w:shd w:val="clear" w:color="auto" w:fill="auto"/>
          </w:tcPr>
          <w:p w14:paraId="3CAD18C9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ЧТУП «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Виебскевро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директор, учредитель</w:t>
            </w:r>
          </w:p>
        </w:tc>
        <w:tc>
          <w:tcPr>
            <w:tcW w:w="1229" w:type="pct"/>
            <w:shd w:val="clear" w:color="auto" w:fill="auto"/>
          </w:tcPr>
          <w:p w14:paraId="579CB07C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Салон-магазин элитных алкогольных напитков «Князь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Винарь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сдача в аренду объектов коммерческой недвижимости в Витебске и Витебской области, студия профессионального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брендинга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комплексного дизайна для бизнеса «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Дадизайн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84" w:type="pct"/>
            <w:shd w:val="clear" w:color="auto" w:fill="auto"/>
          </w:tcPr>
          <w:p w14:paraId="312B5A3E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и управление объектами коммерческой недвижимости в Латвии</w:t>
            </w:r>
          </w:p>
        </w:tc>
      </w:tr>
      <w:tr w:rsidR="00535C77" w:rsidRPr="00535C77" w14:paraId="6A13C233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7B3EFEE1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76" w:type="pct"/>
            <w:shd w:val="clear" w:color="auto" w:fill="auto"/>
          </w:tcPr>
          <w:p w14:paraId="3AC50176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Иващенко Алена Леонидовна</w:t>
            </w:r>
          </w:p>
        </w:tc>
        <w:tc>
          <w:tcPr>
            <w:tcW w:w="1351" w:type="pct"/>
            <w:shd w:val="clear" w:color="auto" w:fill="auto"/>
          </w:tcPr>
          <w:p w14:paraId="32D5F24C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</w:t>
            </w:r>
          </w:p>
        </w:tc>
        <w:tc>
          <w:tcPr>
            <w:tcW w:w="1229" w:type="pct"/>
            <w:shd w:val="clear" w:color="auto" w:fill="auto"/>
          </w:tcPr>
          <w:p w14:paraId="54BD0CB3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грузоперевозок и транспортного обслуживания</w:t>
            </w:r>
          </w:p>
        </w:tc>
        <w:tc>
          <w:tcPr>
            <w:tcW w:w="1184" w:type="pct"/>
            <w:shd w:val="clear" w:color="auto" w:fill="auto"/>
          </w:tcPr>
          <w:p w14:paraId="739D069E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заказчиков для грузоперевозок ЕС-Беларусь-Россия-Казахстан</w:t>
            </w:r>
          </w:p>
        </w:tc>
      </w:tr>
      <w:tr w:rsidR="00535C77" w:rsidRPr="00535C77" w14:paraId="7CB825EC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130E0076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76" w:type="pct"/>
            <w:shd w:val="clear" w:color="auto" w:fill="auto"/>
          </w:tcPr>
          <w:p w14:paraId="1B3471DB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Марина Петровна</w:t>
            </w:r>
          </w:p>
        </w:tc>
        <w:tc>
          <w:tcPr>
            <w:tcW w:w="1351" w:type="pct"/>
            <w:shd w:val="clear" w:color="auto" w:fill="auto"/>
          </w:tcPr>
          <w:p w14:paraId="4600A0DF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«Сезон-и-мода», директор, учредитель</w:t>
            </w:r>
          </w:p>
        </w:tc>
        <w:tc>
          <w:tcPr>
            <w:tcW w:w="1229" w:type="pct"/>
            <w:shd w:val="clear" w:color="auto" w:fill="auto"/>
          </w:tcPr>
          <w:p w14:paraId="21285B56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Производство швейных изделий, изделий из натурального меха </w:t>
            </w:r>
          </w:p>
        </w:tc>
        <w:tc>
          <w:tcPr>
            <w:tcW w:w="1184" w:type="pct"/>
            <w:shd w:val="clear" w:color="auto" w:fill="auto"/>
          </w:tcPr>
          <w:p w14:paraId="2444C14B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заказчиков по производству швейных изделий, изделий из натурального меха, потенциальных покупателей, поставщиков меха</w:t>
            </w:r>
          </w:p>
        </w:tc>
      </w:tr>
      <w:tr w:rsidR="00535C77" w:rsidRPr="00535C77" w14:paraId="78388A7C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3F93BA1B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976" w:type="pct"/>
            <w:shd w:val="clear" w:color="auto" w:fill="auto"/>
          </w:tcPr>
          <w:p w14:paraId="215782E4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Юркевич Сергей Петрович</w:t>
            </w:r>
          </w:p>
        </w:tc>
        <w:tc>
          <w:tcPr>
            <w:tcW w:w="1351" w:type="pct"/>
            <w:shd w:val="clear" w:color="auto" w:fill="auto"/>
          </w:tcPr>
          <w:p w14:paraId="35451994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предприниматель, учредитель ООО «Системы измерений»</w:t>
            </w:r>
          </w:p>
          <w:p w14:paraId="36F317CF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9" w:type="pct"/>
            <w:shd w:val="clear" w:color="auto" w:fill="auto"/>
          </w:tcPr>
          <w:p w14:paraId="26E54042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Консалтинговые услуги: бизнес-консультирование, поиск партнеров, организация и сопровождение проектов.</w:t>
            </w:r>
          </w:p>
          <w:p w14:paraId="43DEF892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Поставка контрольно-измерительных приборов и систем учета энергоресурсов на территории РБ и РФ. Партнер </w:t>
            </w:r>
          </w:p>
        </w:tc>
        <w:tc>
          <w:tcPr>
            <w:tcW w:w="1184" w:type="pct"/>
            <w:shd w:val="clear" w:color="auto" w:fill="auto"/>
          </w:tcPr>
          <w:p w14:paraId="5BF2D5A6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Заинтересованы в контактах с латвийскими производителями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расходометрии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готовы представлять их интересы в Республике Беларусь</w:t>
            </w:r>
          </w:p>
          <w:p w14:paraId="0DFB2EA1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интересует улиточная ферма</w:t>
            </w:r>
          </w:p>
        </w:tc>
      </w:tr>
      <w:tr w:rsidR="00535C77" w:rsidRPr="00535C77" w14:paraId="3EF649D1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2C25B980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76" w:type="pct"/>
            <w:shd w:val="clear" w:color="auto" w:fill="auto"/>
          </w:tcPr>
          <w:p w14:paraId="3E4A201E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Крушинский Артур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Зигизмундович</w:t>
            </w:r>
            <w:proofErr w:type="spellEnd"/>
          </w:p>
        </w:tc>
        <w:tc>
          <w:tcPr>
            <w:tcW w:w="1351" w:type="pct"/>
            <w:shd w:val="clear" w:color="auto" w:fill="auto"/>
          </w:tcPr>
          <w:p w14:paraId="3CBEF6B7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Фрешвей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директор учредитель</w:t>
            </w:r>
          </w:p>
        </w:tc>
        <w:tc>
          <w:tcPr>
            <w:tcW w:w="1229" w:type="pct"/>
            <w:shd w:val="clear" w:color="auto" w:fill="auto"/>
          </w:tcPr>
          <w:p w14:paraId="050B9FD4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Общественное питание</w:t>
            </w:r>
          </w:p>
        </w:tc>
        <w:tc>
          <w:tcPr>
            <w:tcW w:w="1184" w:type="pct"/>
            <w:shd w:val="clear" w:color="auto" w:fill="auto"/>
          </w:tcPr>
          <w:p w14:paraId="29FF3739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Обмен опытом в сфере </w:t>
            </w:r>
            <w:proofErr w:type="gram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фастфуд</w:t>
            </w:r>
            <w:proofErr w:type="spellEnd"/>
            <w:proofErr w:type="gram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производство продуктов питания, создание пивоварни</w:t>
            </w:r>
          </w:p>
        </w:tc>
      </w:tr>
      <w:tr w:rsidR="00535C77" w:rsidRPr="00535C77" w14:paraId="45BE7020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097AB50A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76" w:type="pct"/>
            <w:shd w:val="clear" w:color="auto" w:fill="auto"/>
          </w:tcPr>
          <w:p w14:paraId="437FF981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Султанова Наталья Геннадьевна </w:t>
            </w:r>
          </w:p>
        </w:tc>
        <w:tc>
          <w:tcPr>
            <w:tcW w:w="1351" w:type="pct"/>
            <w:shd w:val="clear" w:color="auto" w:fill="auto"/>
          </w:tcPr>
          <w:p w14:paraId="1F939E89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proofErr w:type="gram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«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Айфуд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29" w:type="pct"/>
            <w:shd w:val="clear" w:color="auto" w:fill="auto"/>
          </w:tcPr>
          <w:p w14:paraId="7D35AAFC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 красоты, общественное питание</w:t>
            </w:r>
          </w:p>
        </w:tc>
        <w:tc>
          <w:tcPr>
            <w:tcW w:w="1184" w:type="pct"/>
            <w:shd w:val="clear" w:color="auto" w:fill="auto"/>
          </w:tcPr>
          <w:p w14:paraId="0EED6EC0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услуг, оптовая торговля продуктами питания</w:t>
            </w:r>
          </w:p>
        </w:tc>
      </w:tr>
      <w:tr w:rsidR="00535C77" w:rsidRPr="00535C77" w14:paraId="7BE606E9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35E05431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976" w:type="pct"/>
            <w:shd w:val="clear" w:color="auto" w:fill="auto"/>
          </w:tcPr>
          <w:p w14:paraId="7A0AAA19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Ломакин Василий Владимирович </w:t>
            </w:r>
          </w:p>
        </w:tc>
        <w:tc>
          <w:tcPr>
            <w:tcW w:w="1351" w:type="pct"/>
            <w:shd w:val="clear" w:color="auto" w:fill="auto"/>
          </w:tcPr>
          <w:p w14:paraId="062C7A2C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Технотекс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учредитель</w:t>
            </w:r>
          </w:p>
        </w:tc>
        <w:tc>
          <w:tcPr>
            <w:tcW w:w="1229" w:type="pct"/>
            <w:shd w:val="clear" w:color="auto" w:fill="auto"/>
          </w:tcPr>
          <w:p w14:paraId="73578B79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в аренду и управление объектами коммерческой недвижимости, экологическая утилизация отходов (в том числе опасных медицинских), диагностическая станция государственного технического осмотра автомобилей</w:t>
            </w:r>
          </w:p>
        </w:tc>
        <w:tc>
          <w:tcPr>
            <w:tcW w:w="1184" w:type="pct"/>
            <w:shd w:val="clear" w:color="auto" w:fill="auto"/>
          </w:tcPr>
          <w:p w14:paraId="008EA895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технологиями утилизации отходов и другими современными экологическими технологиями</w:t>
            </w:r>
          </w:p>
        </w:tc>
      </w:tr>
      <w:tr w:rsidR="00535C77" w:rsidRPr="00535C77" w14:paraId="292BD425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42A40DFC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76" w:type="pct"/>
            <w:shd w:val="clear" w:color="auto" w:fill="auto"/>
          </w:tcPr>
          <w:p w14:paraId="2AB94CCC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Желвакова Людмила Яковлевна </w:t>
            </w:r>
          </w:p>
        </w:tc>
        <w:tc>
          <w:tcPr>
            <w:tcW w:w="1351" w:type="pct"/>
            <w:shd w:val="clear" w:color="auto" w:fill="auto"/>
          </w:tcPr>
          <w:p w14:paraId="21C3F631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ПТЧУП "Камни", директор, учредитель</w:t>
            </w:r>
          </w:p>
        </w:tc>
        <w:tc>
          <w:tcPr>
            <w:tcW w:w="1229" w:type="pct"/>
            <w:shd w:val="clear" w:color="auto" w:fill="auto"/>
          </w:tcPr>
          <w:p w14:paraId="75C88599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ритуальной продукции, ритуальные залы, ритуальные услуги и организация траурных мероприятий</w:t>
            </w:r>
          </w:p>
          <w:p w14:paraId="28BA2995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Лесопилка, производство изделий из древесины</w:t>
            </w:r>
          </w:p>
        </w:tc>
        <w:tc>
          <w:tcPr>
            <w:tcW w:w="1184" w:type="pct"/>
            <w:shd w:val="clear" w:color="auto" w:fill="auto"/>
          </w:tcPr>
          <w:p w14:paraId="08D9FB4B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латвийскими коллегами, и обмен опытом в ритуальной сфере.</w:t>
            </w:r>
          </w:p>
          <w:p w14:paraId="2D8A2EA2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</w:t>
            </w:r>
            <w:proofErr w:type="gram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заказчиков  на</w:t>
            </w:r>
            <w:proofErr w:type="gram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различные комплектующие изделия из древесины</w:t>
            </w:r>
          </w:p>
        </w:tc>
      </w:tr>
      <w:tr w:rsidR="00535C77" w:rsidRPr="00535C77" w14:paraId="0CBE4A48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11765A5F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76" w:type="pct"/>
            <w:shd w:val="clear" w:color="auto" w:fill="auto"/>
          </w:tcPr>
          <w:p w14:paraId="0475BA91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Лукьянов Владимир</w:t>
            </w:r>
          </w:p>
        </w:tc>
        <w:tc>
          <w:tcPr>
            <w:tcW w:w="1351" w:type="pct"/>
            <w:shd w:val="clear" w:color="auto" w:fill="auto"/>
          </w:tcPr>
          <w:p w14:paraId="33830E2A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 «</w:t>
            </w:r>
            <w:proofErr w:type="gram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Ассоциация нанимателей и предпринимателей», исполнительный директор</w:t>
            </w:r>
          </w:p>
        </w:tc>
        <w:tc>
          <w:tcPr>
            <w:tcW w:w="1229" w:type="pct"/>
            <w:shd w:val="clear" w:color="auto" w:fill="auto"/>
          </w:tcPr>
          <w:p w14:paraId="45C331A8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контактов с латвийскими коллегами, реализация совместных проектов </w:t>
            </w:r>
          </w:p>
        </w:tc>
        <w:tc>
          <w:tcPr>
            <w:tcW w:w="1184" w:type="pct"/>
            <w:shd w:val="clear" w:color="auto" w:fill="auto"/>
          </w:tcPr>
          <w:p w14:paraId="6C54D00C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C77" w:rsidRPr="00535C77" w14:paraId="6BA6CFEE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7B34719D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76" w:type="pct"/>
            <w:shd w:val="clear" w:color="auto" w:fill="auto"/>
          </w:tcPr>
          <w:p w14:paraId="25F77C7D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Лукьянова Жанна</w:t>
            </w:r>
          </w:p>
        </w:tc>
        <w:tc>
          <w:tcPr>
            <w:tcW w:w="1351" w:type="pct"/>
            <w:shd w:val="clear" w:color="auto" w:fill="auto"/>
          </w:tcPr>
          <w:p w14:paraId="226F82FB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 «</w:t>
            </w:r>
            <w:proofErr w:type="gram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Ассоциация нанимателей и предпринимателей», бухгалтер</w:t>
            </w:r>
          </w:p>
        </w:tc>
        <w:tc>
          <w:tcPr>
            <w:tcW w:w="1229" w:type="pct"/>
            <w:shd w:val="clear" w:color="auto" w:fill="auto"/>
          </w:tcPr>
          <w:p w14:paraId="2B009A2C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контактов с латвийскими коллегами, реализация совместных проектов </w:t>
            </w:r>
          </w:p>
        </w:tc>
        <w:tc>
          <w:tcPr>
            <w:tcW w:w="1184" w:type="pct"/>
            <w:shd w:val="clear" w:color="auto" w:fill="auto"/>
          </w:tcPr>
          <w:p w14:paraId="51274C4C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C77" w:rsidRPr="00535C77" w14:paraId="0B18FA61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7983D2DF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  <w:p w14:paraId="513DA720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" w:type="pct"/>
            <w:shd w:val="clear" w:color="auto" w:fill="auto"/>
          </w:tcPr>
          <w:p w14:paraId="4541690A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Космачев Валерий Александрович</w:t>
            </w:r>
          </w:p>
          <w:p w14:paraId="79678C7B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pct"/>
            <w:shd w:val="clear" w:color="auto" w:fill="auto"/>
          </w:tcPr>
          <w:p w14:paraId="14854173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Максифлекс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учредитель</w:t>
            </w:r>
          </w:p>
        </w:tc>
        <w:tc>
          <w:tcPr>
            <w:tcW w:w="1229" w:type="pct"/>
            <w:shd w:val="clear" w:color="auto" w:fill="auto"/>
          </w:tcPr>
          <w:p w14:paraId="572C8881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Производство этикеточной продукции,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флексопечать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упаковочных материалах для пищевых продуктов и гофрирование колбасных оболочек продукции</w:t>
            </w:r>
          </w:p>
        </w:tc>
        <w:tc>
          <w:tcPr>
            <w:tcW w:w="1184" w:type="pct"/>
            <w:shd w:val="clear" w:color="auto" w:fill="auto"/>
          </w:tcPr>
          <w:p w14:paraId="627DB1C0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заказчиков, интересуют мясоперерабатывающие, 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рыбоперерабатывающие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птицеперерабатывающие предприятия </w:t>
            </w:r>
          </w:p>
        </w:tc>
      </w:tr>
      <w:tr w:rsidR="00535C77" w:rsidRPr="00535C77" w14:paraId="5008EE09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584A16BB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76" w:type="pct"/>
            <w:shd w:val="clear" w:color="auto" w:fill="auto"/>
          </w:tcPr>
          <w:p w14:paraId="2D56E651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Новосельцева Наталья Викторовна</w:t>
            </w:r>
          </w:p>
        </w:tc>
        <w:tc>
          <w:tcPr>
            <w:tcW w:w="1351" w:type="pct"/>
            <w:shd w:val="clear" w:color="auto" w:fill="auto"/>
          </w:tcPr>
          <w:p w14:paraId="79CE77DB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предприниматель, </w:t>
            </w:r>
          </w:p>
          <w:p w14:paraId="00D902E0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Клуба деловых женщин</w:t>
            </w:r>
          </w:p>
        </w:tc>
        <w:tc>
          <w:tcPr>
            <w:tcW w:w="1229" w:type="pct"/>
            <w:shd w:val="clear" w:color="auto" w:fill="auto"/>
          </w:tcPr>
          <w:p w14:paraId="204FF7A9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Аудиторские и бухгалтерские услуги</w:t>
            </w:r>
          </w:p>
        </w:tc>
        <w:tc>
          <w:tcPr>
            <w:tcW w:w="1184" w:type="pct"/>
            <w:shd w:val="clear" w:color="auto" w:fill="auto"/>
          </w:tcPr>
          <w:p w14:paraId="36DCCF49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 с женщинами предпринимательницами, обсуждение возможного перспективного сотрудничества </w:t>
            </w:r>
          </w:p>
        </w:tc>
      </w:tr>
      <w:tr w:rsidR="00535C77" w:rsidRPr="00535C77" w14:paraId="21C32C8C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01A0AE95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76" w:type="pct"/>
            <w:shd w:val="clear" w:color="auto" w:fill="auto"/>
          </w:tcPr>
          <w:p w14:paraId="0C563F68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Бондаренко Александр Александрович </w:t>
            </w:r>
          </w:p>
        </w:tc>
        <w:tc>
          <w:tcPr>
            <w:tcW w:w="1351" w:type="pct"/>
            <w:shd w:val="clear" w:color="auto" w:fill="auto"/>
          </w:tcPr>
          <w:p w14:paraId="63CB31E0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ЧТУП «</w:t>
            </w:r>
            <w:proofErr w:type="spell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Белатекавто</w:t>
            </w:r>
            <w:proofErr w:type="spell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директор</w:t>
            </w:r>
          </w:p>
          <w:p w14:paraId="05455374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9F48AE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</w:t>
            </w:r>
            <w:proofErr w:type="gramEnd"/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некоммерческого фонда </w:t>
            </w:r>
          </w:p>
        </w:tc>
        <w:tc>
          <w:tcPr>
            <w:tcW w:w="1229" w:type="pct"/>
            <w:shd w:val="clear" w:color="auto" w:fill="auto"/>
          </w:tcPr>
          <w:p w14:paraId="2CB41640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Грузовые автомобильные перевозки (собственный транспорт) </w:t>
            </w:r>
          </w:p>
          <w:p w14:paraId="13C66354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развлекательный центр в г. Полоцк на 1000 м</w:t>
            </w:r>
            <w:r w:rsidRPr="00535C7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  <w:p w14:paraId="3CDD4B55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Есть собственные свободные производственно-складские и административные помещения </w:t>
            </w:r>
          </w:p>
        </w:tc>
        <w:tc>
          <w:tcPr>
            <w:tcW w:w="1184" w:type="pct"/>
            <w:shd w:val="clear" w:color="auto" w:fill="auto"/>
          </w:tcPr>
          <w:p w14:paraId="109FD01A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на территории РБ производства - подарки и сувенирная продукция</w:t>
            </w:r>
          </w:p>
          <w:p w14:paraId="5DFF2F37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5C77" w:rsidRPr="00535C77" w14:paraId="574487D8" w14:textId="77777777" w:rsidTr="00535C77">
        <w:trPr>
          <w:cantSplit/>
          <w:trHeight w:val="20"/>
        </w:trPr>
        <w:tc>
          <w:tcPr>
            <w:tcW w:w="260" w:type="pct"/>
            <w:shd w:val="clear" w:color="auto" w:fill="auto"/>
          </w:tcPr>
          <w:p w14:paraId="5790A8FC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76" w:type="pct"/>
            <w:shd w:val="clear" w:color="auto" w:fill="auto"/>
          </w:tcPr>
          <w:p w14:paraId="63AFB93D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Ткачук Олег Евгеньевич </w:t>
            </w:r>
          </w:p>
          <w:p w14:paraId="6762565D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981BA1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pct"/>
            <w:shd w:val="clear" w:color="auto" w:fill="auto"/>
          </w:tcPr>
          <w:p w14:paraId="6068D444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Фермерское хозяйство "Чистый мир" руководитель</w:t>
            </w:r>
          </w:p>
        </w:tc>
        <w:tc>
          <w:tcPr>
            <w:tcW w:w="1229" w:type="pct"/>
            <w:shd w:val="clear" w:color="auto" w:fill="auto"/>
          </w:tcPr>
          <w:p w14:paraId="30A41A4F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и продажа улиток</w:t>
            </w:r>
          </w:p>
        </w:tc>
        <w:tc>
          <w:tcPr>
            <w:tcW w:w="1184" w:type="pct"/>
            <w:shd w:val="clear" w:color="auto" w:fill="auto"/>
          </w:tcPr>
          <w:p w14:paraId="229207DE" w14:textId="77777777" w:rsidR="00535C77" w:rsidRPr="00535C77" w:rsidRDefault="00535C77" w:rsidP="0053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руководителем фермы по выращиванию улиток</w:t>
            </w:r>
          </w:p>
        </w:tc>
      </w:tr>
    </w:tbl>
    <w:p w14:paraId="7DCE1C4D" w14:textId="77777777" w:rsidR="00535C77" w:rsidRPr="00535C77" w:rsidRDefault="00535C77" w:rsidP="00EB6F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sectPr w:rsidR="00535C77" w:rsidRPr="00535C77" w:rsidSect="00535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626"/>
    <w:multiLevelType w:val="hybridMultilevel"/>
    <w:tmpl w:val="C78834FC"/>
    <w:lvl w:ilvl="0" w:tplc="BD9A4F96">
      <w:start w:val="20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B1"/>
    <w:rsid w:val="00086D30"/>
    <w:rsid w:val="000C013D"/>
    <w:rsid w:val="00110947"/>
    <w:rsid w:val="00137B92"/>
    <w:rsid w:val="001D60EC"/>
    <w:rsid w:val="003116F4"/>
    <w:rsid w:val="003311B1"/>
    <w:rsid w:val="004956A1"/>
    <w:rsid w:val="00535C77"/>
    <w:rsid w:val="007E4DB4"/>
    <w:rsid w:val="00895D0C"/>
    <w:rsid w:val="008E4F7C"/>
    <w:rsid w:val="008F4421"/>
    <w:rsid w:val="009F5C51"/>
    <w:rsid w:val="009F6855"/>
    <w:rsid w:val="00AE4792"/>
    <w:rsid w:val="00B67F5A"/>
    <w:rsid w:val="00CE125F"/>
    <w:rsid w:val="00CE57CD"/>
    <w:rsid w:val="00E47AB1"/>
    <w:rsid w:val="00E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9097"/>
  <w15:chartTrackingRefBased/>
  <w15:docId w15:val="{6FBB39DC-F702-47BB-9F63-B3211DEC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3810</Words>
  <Characters>2172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01-050 Andris</dc:creator>
  <cp:keywords/>
  <dc:description/>
  <cp:lastModifiedBy>01-050 Andris</cp:lastModifiedBy>
  <cp:revision>2</cp:revision>
  <cp:lastPrinted>2020-01-28T12:40:00Z</cp:lastPrinted>
  <dcterms:created xsi:type="dcterms:W3CDTF">2020-02-05T08:06:00Z</dcterms:created>
  <dcterms:modified xsi:type="dcterms:W3CDTF">2020-02-05T08:06:00Z</dcterms:modified>
</cp:coreProperties>
</file>